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A967" w14:textId="77777777" w:rsidR="00EF1046" w:rsidRDefault="004225F6" w:rsidP="006E79C9">
      <w:pPr>
        <w:jc w:val="center"/>
      </w:pPr>
      <w:r>
        <w:rPr>
          <w:noProof/>
        </w:rPr>
        <w:drawing>
          <wp:inline distT="0" distB="0" distL="0" distR="0" wp14:anchorId="066DEC65" wp14:editId="7B3EB50B">
            <wp:extent cx="2002155" cy="929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logoIGAUB0N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9155" w14:textId="77777777" w:rsidR="00DA64D3" w:rsidRPr="006C135B" w:rsidRDefault="00DA64D3" w:rsidP="00DA64D3">
      <w:pPr>
        <w:jc w:val="center"/>
        <w:rPr>
          <w:i/>
          <w:color w:val="948A54" w:themeColor="background2" w:themeShade="80"/>
        </w:rPr>
      </w:pPr>
      <w:r w:rsidRPr="006C135B">
        <w:rPr>
          <w:i/>
          <w:color w:val="948A54" w:themeColor="background2" w:themeShade="80"/>
        </w:rPr>
        <w:t xml:space="preserve">32751 Lewis Mill Lane, Glasgow, MO.  65254    </w:t>
      </w:r>
      <w:proofErr w:type="gramStart"/>
      <w:r w:rsidRPr="006C135B">
        <w:rPr>
          <w:i/>
          <w:color w:val="948A54" w:themeColor="background2" w:themeShade="80"/>
        </w:rPr>
        <w:t xml:space="preserve">   </w:t>
      </w:r>
      <w:r w:rsidR="00321D32">
        <w:rPr>
          <w:i/>
          <w:color w:val="948A54" w:themeColor="background2" w:themeShade="80"/>
        </w:rPr>
        <w:t>(</w:t>
      </w:r>
      <w:proofErr w:type="gramEnd"/>
      <w:r w:rsidR="00321D32">
        <w:rPr>
          <w:i/>
          <w:color w:val="948A54" w:themeColor="background2" w:themeShade="80"/>
        </w:rPr>
        <w:t>630) 417-2702</w:t>
      </w:r>
    </w:p>
    <w:p w14:paraId="7C405D91" w14:textId="77777777" w:rsidR="006E79C9" w:rsidRPr="004225F6" w:rsidRDefault="004225F6" w:rsidP="006E79C9">
      <w:pPr>
        <w:jc w:val="center"/>
        <w:rPr>
          <w:rFonts w:ascii="AR CENA" w:hAnsi="AR CENA"/>
          <w:b/>
          <w:sz w:val="56"/>
          <w:szCs w:val="56"/>
        </w:rPr>
      </w:pPr>
      <w:proofErr w:type="spellStart"/>
      <w:r w:rsidRPr="004225F6">
        <w:rPr>
          <w:rFonts w:ascii="AR CENA" w:hAnsi="AR CENA"/>
          <w:b/>
          <w:sz w:val="56"/>
          <w:szCs w:val="56"/>
        </w:rPr>
        <w:t>Muddyw</w:t>
      </w:r>
      <w:r w:rsidR="006E79C9" w:rsidRPr="004225F6">
        <w:rPr>
          <w:rFonts w:ascii="AR CENA" w:hAnsi="AR CENA"/>
          <w:b/>
          <w:sz w:val="56"/>
          <w:szCs w:val="56"/>
        </w:rPr>
        <w:t>ater</w:t>
      </w:r>
      <w:proofErr w:type="spellEnd"/>
      <w:r w:rsidR="006E79C9" w:rsidRPr="004225F6">
        <w:rPr>
          <w:rFonts w:ascii="AR CENA" w:hAnsi="AR CENA"/>
          <w:b/>
          <w:sz w:val="56"/>
          <w:szCs w:val="56"/>
        </w:rPr>
        <w:t xml:space="preserve"> Camping </w:t>
      </w:r>
      <w:r w:rsidR="00DA64D3" w:rsidRPr="004225F6">
        <w:rPr>
          <w:rFonts w:ascii="AR CENA" w:hAnsi="AR CENA"/>
          <w:b/>
          <w:sz w:val="56"/>
          <w:szCs w:val="56"/>
        </w:rPr>
        <w:t>Policies</w:t>
      </w:r>
    </w:p>
    <w:p w14:paraId="4C526EE6" w14:textId="77777777" w:rsidR="00424EE3" w:rsidRPr="00DB4382" w:rsidRDefault="00424EE3" w:rsidP="00DB4382">
      <w:pPr>
        <w:pStyle w:val="IntenseQuote"/>
        <w:rPr>
          <w:color w:val="17365D" w:themeColor="text2" w:themeShade="BF"/>
        </w:rPr>
      </w:pPr>
      <w:r w:rsidRPr="00DB4382">
        <w:rPr>
          <w:color w:val="17365D" w:themeColor="text2" w:themeShade="BF"/>
        </w:rPr>
        <w:t xml:space="preserve">Limitations of Liability:  </w:t>
      </w:r>
      <w:r w:rsidRPr="00DB4382">
        <w:rPr>
          <w:b w:val="0"/>
          <w:color w:val="17365D" w:themeColor="text2" w:themeShade="BF"/>
        </w:rPr>
        <w:t xml:space="preserve">Camper agrees to inspect site prior to occupancy.  Once </w:t>
      </w:r>
      <w:r w:rsidR="00DB7D72" w:rsidRPr="00DB4382">
        <w:rPr>
          <w:b w:val="0"/>
          <w:color w:val="17365D" w:themeColor="text2" w:themeShade="BF"/>
        </w:rPr>
        <w:t>occupying</w:t>
      </w:r>
      <w:r w:rsidRPr="00DB4382">
        <w:rPr>
          <w:b w:val="0"/>
          <w:color w:val="17365D" w:themeColor="text2" w:themeShade="BF"/>
        </w:rPr>
        <w:t xml:space="preserve"> the site, </w:t>
      </w:r>
      <w:proofErr w:type="spellStart"/>
      <w:r w:rsidRPr="00DB4382">
        <w:rPr>
          <w:b w:val="0"/>
          <w:color w:val="17365D" w:themeColor="text2" w:themeShade="BF"/>
        </w:rPr>
        <w:t>Muddywater</w:t>
      </w:r>
      <w:proofErr w:type="spellEnd"/>
      <w:r w:rsidRPr="00DB4382">
        <w:rPr>
          <w:b w:val="0"/>
          <w:color w:val="17365D" w:themeColor="text2" w:themeShade="BF"/>
        </w:rPr>
        <w:t xml:space="preserve"> shall not be held liable for utility, storm, tree, animal, acts of God or any other damages, fire theft or vandalism, which may arise</w:t>
      </w:r>
      <w:r w:rsidR="006E7D24">
        <w:rPr>
          <w:b w:val="0"/>
          <w:color w:val="17365D" w:themeColor="text2" w:themeShade="BF"/>
        </w:rPr>
        <w:t xml:space="preserve"> beyond our control</w:t>
      </w:r>
      <w:r w:rsidR="001219F1">
        <w:rPr>
          <w:b w:val="0"/>
          <w:color w:val="17365D" w:themeColor="text2" w:themeShade="BF"/>
        </w:rPr>
        <w:t>.</w:t>
      </w:r>
      <w:r w:rsidRPr="00DB4382">
        <w:rPr>
          <w:b w:val="0"/>
          <w:color w:val="17365D" w:themeColor="text2" w:themeShade="BF"/>
        </w:rPr>
        <w:t xml:space="preserve"> </w:t>
      </w:r>
      <w:r w:rsidR="006E7D24">
        <w:rPr>
          <w:b w:val="0"/>
          <w:color w:val="17365D" w:themeColor="text2" w:themeShade="BF"/>
        </w:rPr>
        <w:t xml:space="preserve"> </w:t>
      </w:r>
      <w:r w:rsidRPr="00DB4382">
        <w:rPr>
          <w:b w:val="0"/>
          <w:color w:val="17365D" w:themeColor="text2" w:themeShade="BF"/>
        </w:rPr>
        <w:t xml:space="preserve">Muddy water is a </w:t>
      </w:r>
      <w:r w:rsidR="00DB7D72" w:rsidRPr="00DB4382">
        <w:rPr>
          <w:b w:val="0"/>
          <w:color w:val="17365D" w:themeColor="text2" w:themeShade="BF"/>
        </w:rPr>
        <w:t>self-service</w:t>
      </w:r>
      <w:r w:rsidRPr="00DB4382">
        <w:rPr>
          <w:b w:val="0"/>
          <w:color w:val="17365D" w:themeColor="text2" w:themeShade="BF"/>
        </w:rPr>
        <w:t xml:space="preserve"> facility, use at your own risk.</w:t>
      </w:r>
      <w:r w:rsidR="007F1BDB" w:rsidRPr="00DB4382">
        <w:rPr>
          <w:b w:val="0"/>
          <w:color w:val="17365D" w:themeColor="text2" w:themeShade="BF"/>
        </w:rPr>
        <w:t xml:space="preserve">  Swimming in the river is not encouraged and is at your own risk.</w:t>
      </w:r>
      <w:r w:rsidR="00DB4382" w:rsidRPr="00DB4382">
        <w:rPr>
          <w:color w:val="17365D" w:themeColor="text2" w:themeShade="BF"/>
        </w:rPr>
        <w:t xml:space="preserve"> Guest registration and payment constitutes agreement to these terms and </w:t>
      </w:r>
      <w:proofErr w:type="spellStart"/>
      <w:r w:rsidR="00DB4382" w:rsidRPr="00DB4382">
        <w:rPr>
          <w:color w:val="17365D" w:themeColor="text2" w:themeShade="BF"/>
        </w:rPr>
        <w:t>Muddywater</w:t>
      </w:r>
      <w:proofErr w:type="spellEnd"/>
      <w:r w:rsidR="00DB4382" w:rsidRPr="00DB4382">
        <w:rPr>
          <w:color w:val="17365D" w:themeColor="text2" w:themeShade="BF"/>
        </w:rPr>
        <w:t xml:space="preserve"> camping policies below. We reserve the right to terminate this agreement at any time.</w:t>
      </w:r>
    </w:p>
    <w:p w14:paraId="117544B3" w14:textId="77777777" w:rsidR="006E79C9" w:rsidRPr="00DB4382" w:rsidRDefault="006E79C9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 xml:space="preserve">Speed </w:t>
      </w:r>
      <w:r w:rsidR="004225F6" w:rsidRPr="00DB4382">
        <w:rPr>
          <w:b/>
          <w:sz w:val="20"/>
          <w:szCs w:val="20"/>
        </w:rPr>
        <w:t>Limit</w:t>
      </w:r>
      <w:r w:rsidR="004225F6" w:rsidRPr="00DB4382">
        <w:rPr>
          <w:sz w:val="20"/>
          <w:szCs w:val="20"/>
        </w:rPr>
        <w:t>:</w:t>
      </w:r>
      <w:r w:rsidRPr="00DB4382">
        <w:rPr>
          <w:sz w:val="20"/>
          <w:szCs w:val="20"/>
        </w:rPr>
        <w:t xml:space="preserve"> </w:t>
      </w:r>
      <w:r w:rsidR="004225F6" w:rsidRPr="00DB4382">
        <w:rPr>
          <w:sz w:val="20"/>
          <w:szCs w:val="20"/>
        </w:rPr>
        <w:t xml:space="preserve"> </w:t>
      </w:r>
      <w:r w:rsidRPr="00DB4382">
        <w:rPr>
          <w:sz w:val="20"/>
          <w:szCs w:val="20"/>
        </w:rPr>
        <w:t xml:space="preserve">5 mph for your safety and </w:t>
      </w:r>
      <w:r w:rsidR="00DA64D3" w:rsidRPr="00DB4382">
        <w:rPr>
          <w:sz w:val="20"/>
          <w:szCs w:val="20"/>
        </w:rPr>
        <w:t>others</w:t>
      </w:r>
      <w:r w:rsidRPr="00DB4382">
        <w:rPr>
          <w:sz w:val="20"/>
          <w:szCs w:val="20"/>
        </w:rPr>
        <w:t>.</w:t>
      </w:r>
    </w:p>
    <w:p w14:paraId="5AD94405" w14:textId="77777777" w:rsidR="006E79C9" w:rsidRPr="00DB4382" w:rsidRDefault="006E79C9" w:rsidP="006E79C9">
      <w:pPr>
        <w:rPr>
          <w:sz w:val="20"/>
          <w:szCs w:val="20"/>
          <w:u w:val="single"/>
        </w:rPr>
      </w:pPr>
      <w:r w:rsidRPr="00DB4382">
        <w:rPr>
          <w:b/>
          <w:sz w:val="20"/>
          <w:szCs w:val="20"/>
        </w:rPr>
        <w:t>Quiet Time:</w:t>
      </w:r>
      <w:r w:rsidRPr="00DB4382">
        <w:rPr>
          <w:sz w:val="20"/>
          <w:szCs w:val="20"/>
        </w:rPr>
        <w:t xml:space="preserve"> </w:t>
      </w:r>
      <w:r w:rsidR="004225F6" w:rsidRPr="00DB4382">
        <w:rPr>
          <w:sz w:val="20"/>
          <w:szCs w:val="20"/>
        </w:rPr>
        <w:t xml:space="preserve"> </w:t>
      </w:r>
      <w:r w:rsidRPr="00DB4382">
        <w:rPr>
          <w:sz w:val="20"/>
          <w:szCs w:val="20"/>
        </w:rPr>
        <w:t xml:space="preserve">10pm – 8am.  No noise should be heard from </w:t>
      </w:r>
      <w:r w:rsidR="00DB7D72" w:rsidRPr="00DB4382">
        <w:rPr>
          <w:sz w:val="20"/>
          <w:szCs w:val="20"/>
        </w:rPr>
        <w:t>beyond</w:t>
      </w:r>
      <w:r w:rsidRPr="00DB4382">
        <w:rPr>
          <w:sz w:val="20"/>
          <w:szCs w:val="20"/>
        </w:rPr>
        <w:t xml:space="preserve"> your campsite after 10pm.  All minors </w:t>
      </w:r>
      <w:r w:rsidR="00DA64D3" w:rsidRPr="00DB4382">
        <w:rPr>
          <w:sz w:val="20"/>
          <w:szCs w:val="20"/>
        </w:rPr>
        <w:t xml:space="preserve">should </w:t>
      </w:r>
      <w:r w:rsidRPr="00DB4382">
        <w:rPr>
          <w:sz w:val="20"/>
          <w:szCs w:val="20"/>
        </w:rPr>
        <w:t>return to their sites</w:t>
      </w:r>
      <w:r w:rsidR="00DB7D72" w:rsidRPr="00DB4382">
        <w:rPr>
          <w:sz w:val="20"/>
          <w:szCs w:val="20"/>
        </w:rPr>
        <w:t>/parents</w:t>
      </w:r>
      <w:r w:rsidRPr="00DB4382">
        <w:rPr>
          <w:sz w:val="20"/>
          <w:szCs w:val="20"/>
        </w:rPr>
        <w:t xml:space="preserve"> by 10pm</w:t>
      </w:r>
      <w:r w:rsidR="00DB7D72" w:rsidRPr="00DB4382">
        <w:rPr>
          <w:sz w:val="20"/>
          <w:szCs w:val="20"/>
        </w:rPr>
        <w:t>.</w:t>
      </w:r>
      <w:r w:rsidRPr="00DB4382">
        <w:rPr>
          <w:sz w:val="20"/>
          <w:szCs w:val="20"/>
        </w:rPr>
        <w:t xml:space="preserve">  Sounds from your campsite should not interfere with anyone </w:t>
      </w:r>
      <w:r w:rsidR="00DB7D72" w:rsidRPr="00DB4382">
        <w:rPr>
          <w:sz w:val="20"/>
          <w:szCs w:val="20"/>
        </w:rPr>
        <w:t>else</w:t>
      </w:r>
      <w:r w:rsidRPr="00DB4382">
        <w:rPr>
          <w:sz w:val="20"/>
          <w:szCs w:val="20"/>
        </w:rPr>
        <w:t xml:space="preserve">.  Please keep all sound systems turned down.  </w:t>
      </w:r>
      <w:r w:rsidRPr="00DB4382">
        <w:rPr>
          <w:rStyle w:val="SubtleReference"/>
          <w:sz w:val="20"/>
          <w:szCs w:val="20"/>
        </w:rPr>
        <w:t>No generators allowed</w:t>
      </w:r>
      <w:r w:rsidR="00DB7D72" w:rsidRPr="00DB4382">
        <w:rPr>
          <w:rStyle w:val="SubtleReference"/>
          <w:sz w:val="20"/>
          <w:szCs w:val="20"/>
        </w:rPr>
        <w:t xml:space="preserve"> at any time</w:t>
      </w:r>
      <w:r w:rsidRPr="00DB4382">
        <w:rPr>
          <w:rStyle w:val="SubtleReference"/>
          <w:sz w:val="20"/>
          <w:szCs w:val="20"/>
        </w:rPr>
        <w:t>.</w:t>
      </w:r>
    </w:p>
    <w:p w14:paraId="5C13481C" w14:textId="61261DA6" w:rsidR="006E79C9" w:rsidRPr="00DB4382" w:rsidRDefault="006E79C9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Check-in/Out:</w:t>
      </w:r>
      <w:r w:rsidRPr="00DB4382">
        <w:rPr>
          <w:sz w:val="20"/>
          <w:szCs w:val="20"/>
        </w:rPr>
        <w:t xml:space="preserve">  Check in is no earlier than 11am and check out is no later than </w:t>
      </w:r>
      <w:r w:rsidR="00671721">
        <w:rPr>
          <w:sz w:val="20"/>
          <w:szCs w:val="20"/>
        </w:rPr>
        <w:t>11am</w:t>
      </w:r>
      <w:r w:rsidRPr="00DB4382">
        <w:rPr>
          <w:sz w:val="20"/>
          <w:szCs w:val="20"/>
        </w:rPr>
        <w:t xml:space="preserve"> the next day.  Early check in &amp; late </w:t>
      </w:r>
      <w:r w:rsidR="00DB7D72" w:rsidRPr="00DB4382">
        <w:rPr>
          <w:sz w:val="20"/>
          <w:szCs w:val="20"/>
        </w:rPr>
        <w:t>check out</w:t>
      </w:r>
      <w:r w:rsidRPr="00DB4382">
        <w:rPr>
          <w:sz w:val="20"/>
          <w:szCs w:val="20"/>
        </w:rPr>
        <w:t xml:space="preserve"> may be allowed for an additional fee</w:t>
      </w:r>
      <w:r w:rsidR="00DA64D3" w:rsidRPr="00DB4382">
        <w:rPr>
          <w:sz w:val="20"/>
          <w:szCs w:val="20"/>
        </w:rPr>
        <w:t xml:space="preserve"> </w:t>
      </w:r>
      <w:r w:rsidRPr="00DB4382">
        <w:rPr>
          <w:sz w:val="20"/>
          <w:szCs w:val="20"/>
        </w:rPr>
        <w:t>if site is available.</w:t>
      </w:r>
    </w:p>
    <w:p w14:paraId="6AC24145" w14:textId="77777777" w:rsidR="006E79C9" w:rsidRPr="00DB4382" w:rsidRDefault="006E79C9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Refunds:</w:t>
      </w:r>
      <w:r w:rsidRPr="00DB4382">
        <w:rPr>
          <w:sz w:val="20"/>
          <w:szCs w:val="20"/>
        </w:rPr>
        <w:t xml:space="preserve">  We do n</w:t>
      </w:r>
      <w:r w:rsidR="004225F6" w:rsidRPr="00DB4382">
        <w:rPr>
          <w:sz w:val="20"/>
          <w:szCs w:val="20"/>
        </w:rPr>
        <w:t>ot issue refunds for unused time</w:t>
      </w:r>
      <w:r w:rsidRPr="00DB4382">
        <w:rPr>
          <w:sz w:val="20"/>
          <w:szCs w:val="20"/>
        </w:rPr>
        <w:t>.</w:t>
      </w:r>
    </w:p>
    <w:p w14:paraId="394EF1DF" w14:textId="38B39518" w:rsidR="006E79C9" w:rsidRPr="00DB4382" w:rsidRDefault="006E79C9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Site Limit:</w:t>
      </w:r>
      <w:r w:rsidRPr="00DB4382">
        <w:rPr>
          <w:sz w:val="20"/>
          <w:szCs w:val="20"/>
        </w:rPr>
        <w:t xml:space="preserve"> </w:t>
      </w:r>
      <w:r w:rsidR="004225F6" w:rsidRPr="00DB4382">
        <w:rPr>
          <w:sz w:val="20"/>
          <w:szCs w:val="20"/>
        </w:rPr>
        <w:t xml:space="preserve"> </w:t>
      </w:r>
      <w:r w:rsidRPr="00DB4382">
        <w:rPr>
          <w:sz w:val="20"/>
          <w:szCs w:val="20"/>
        </w:rPr>
        <w:t xml:space="preserve">6 people, 1 unit (RV) and </w:t>
      </w:r>
      <w:r w:rsidR="0045085F" w:rsidRPr="00DB4382">
        <w:rPr>
          <w:sz w:val="20"/>
          <w:szCs w:val="20"/>
        </w:rPr>
        <w:t>2</w:t>
      </w:r>
      <w:r w:rsidRPr="00DB4382">
        <w:rPr>
          <w:sz w:val="20"/>
          <w:szCs w:val="20"/>
        </w:rPr>
        <w:t xml:space="preserve"> vehicle</w:t>
      </w:r>
      <w:r w:rsidR="0045085F" w:rsidRPr="00DB4382">
        <w:rPr>
          <w:sz w:val="20"/>
          <w:szCs w:val="20"/>
        </w:rPr>
        <w:t>s</w:t>
      </w:r>
      <w:r w:rsidRPr="00DB4382">
        <w:rPr>
          <w:sz w:val="20"/>
          <w:szCs w:val="20"/>
        </w:rPr>
        <w:t>.  Additional people</w:t>
      </w:r>
      <w:r w:rsidR="0045085F" w:rsidRPr="00DB4382">
        <w:rPr>
          <w:sz w:val="20"/>
          <w:szCs w:val="20"/>
        </w:rPr>
        <w:t xml:space="preserve">/ </w:t>
      </w:r>
      <w:r w:rsidR="00DB7D72" w:rsidRPr="00DB4382">
        <w:rPr>
          <w:sz w:val="20"/>
          <w:szCs w:val="20"/>
        </w:rPr>
        <w:t>vehicles must</w:t>
      </w:r>
      <w:r w:rsidR="0045085F" w:rsidRPr="00DB4382">
        <w:rPr>
          <w:sz w:val="20"/>
          <w:szCs w:val="20"/>
        </w:rPr>
        <w:t xml:space="preserve"> pay overnight fee.  </w:t>
      </w:r>
      <w:r w:rsidR="00DA64D3" w:rsidRPr="00DB4382">
        <w:rPr>
          <w:sz w:val="20"/>
          <w:szCs w:val="20"/>
        </w:rPr>
        <w:t>Parked v</w:t>
      </w:r>
      <w:r w:rsidR="0045085F" w:rsidRPr="00DB4382">
        <w:rPr>
          <w:sz w:val="20"/>
          <w:szCs w:val="20"/>
        </w:rPr>
        <w:t>ehicles must not disrupt traffic.</w:t>
      </w:r>
    </w:p>
    <w:p w14:paraId="24A1D0E1" w14:textId="77777777" w:rsidR="0045085F" w:rsidRPr="00DB4382" w:rsidRDefault="0045085F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Visitors:</w:t>
      </w:r>
      <w:r w:rsidR="00DA64D3" w:rsidRPr="00DB4382">
        <w:rPr>
          <w:b/>
          <w:sz w:val="20"/>
          <w:szCs w:val="20"/>
        </w:rPr>
        <w:t xml:space="preserve"> </w:t>
      </w:r>
      <w:r w:rsidRPr="00DB4382">
        <w:rPr>
          <w:sz w:val="20"/>
          <w:szCs w:val="20"/>
        </w:rPr>
        <w:t xml:space="preserve"> Visitors are allowed to park at your campsite, maximum 2.</w:t>
      </w:r>
      <w:r w:rsidR="004225F6" w:rsidRPr="00DB4382">
        <w:rPr>
          <w:sz w:val="20"/>
          <w:szCs w:val="20"/>
        </w:rPr>
        <w:t xml:space="preserve">  Parked Vehicles must not disrupt traffic.</w:t>
      </w:r>
      <w:r w:rsidRPr="00DB4382">
        <w:rPr>
          <w:sz w:val="20"/>
          <w:szCs w:val="20"/>
        </w:rPr>
        <w:t xml:space="preserve">  Overnight visitors are required to</w:t>
      </w:r>
      <w:r w:rsidR="00DB4382">
        <w:rPr>
          <w:sz w:val="20"/>
          <w:szCs w:val="20"/>
        </w:rPr>
        <w:t xml:space="preserve"> register and</w:t>
      </w:r>
      <w:r w:rsidRPr="00DB4382">
        <w:rPr>
          <w:sz w:val="20"/>
          <w:szCs w:val="20"/>
        </w:rPr>
        <w:t xml:space="preserve"> pay fee.</w:t>
      </w:r>
    </w:p>
    <w:p w14:paraId="6ED70B8C" w14:textId="0E4C6517" w:rsidR="0045085F" w:rsidRDefault="0045085F" w:rsidP="006E79C9">
      <w:pPr>
        <w:rPr>
          <w:sz w:val="20"/>
          <w:szCs w:val="20"/>
        </w:rPr>
      </w:pPr>
      <w:r w:rsidRPr="005F4D60">
        <w:rPr>
          <w:b/>
          <w:iCs/>
          <w:sz w:val="20"/>
          <w:szCs w:val="20"/>
        </w:rPr>
        <w:t>Campfires:</w:t>
      </w:r>
      <w:r w:rsidRPr="00DB4382">
        <w:rPr>
          <w:sz w:val="20"/>
          <w:szCs w:val="20"/>
        </w:rPr>
        <w:t xml:space="preserve">  Fires are allowed in fire rings ONLY.  There will be a $25 reseeding charge for any fire ring moved.  No cutting, removal destruction or injury to any living tree or shrub.  </w:t>
      </w:r>
    </w:p>
    <w:p w14:paraId="252B5095" w14:textId="3F86C739" w:rsidR="005F4D60" w:rsidRPr="00DB4382" w:rsidRDefault="005F4D60" w:rsidP="006E79C9">
      <w:pPr>
        <w:rPr>
          <w:sz w:val="20"/>
          <w:szCs w:val="20"/>
        </w:rPr>
      </w:pPr>
      <w:r w:rsidRPr="005F4D60">
        <w:rPr>
          <w:b/>
          <w:bCs/>
          <w:sz w:val="20"/>
          <w:szCs w:val="20"/>
        </w:rPr>
        <w:t>Trees:</w:t>
      </w:r>
      <w:r>
        <w:rPr>
          <w:sz w:val="20"/>
          <w:szCs w:val="20"/>
        </w:rPr>
        <w:t xml:space="preserve">  Please do not allow children to pull on or break tree limbs.  Parents will be held responsible for damage to trees.</w:t>
      </w:r>
    </w:p>
    <w:p w14:paraId="4AE2E275" w14:textId="77777777" w:rsidR="0045085F" w:rsidRPr="00DB4382" w:rsidRDefault="0045085F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Pets:</w:t>
      </w:r>
      <w:r w:rsidRPr="00DB4382">
        <w:rPr>
          <w:sz w:val="20"/>
          <w:szCs w:val="20"/>
        </w:rPr>
        <w:t xml:space="preserve">  All pets must be kept on a leash at ALL times.  You are responsible for your pets and for cleaning up after them.  Never leave your pet unattended.  Excessive barking will not be tolerated.</w:t>
      </w:r>
    </w:p>
    <w:p w14:paraId="7D169238" w14:textId="77777777" w:rsidR="00DB7D72" w:rsidRPr="00DB4382" w:rsidRDefault="00DB7D72" w:rsidP="006E79C9">
      <w:pPr>
        <w:rPr>
          <w:sz w:val="20"/>
          <w:szCs w:val="20"/>
        </w:rPr>
      </w:pPr>
      <w:r w:rsidRPr="00DB4382">
        <w:rPr>
          <w:b/>
          <w:sz w:val="20"/>
          <w:szCs w:val="20"/>
        </w:rPr>
        <w:t>Firearms:</w:t>
      </w:r>
      <w:r w:rsidRPr="00DB4382">
        <w:rPr>
          <w:sz w:val="20"/>
          <w:szCs w:val="20"/>
        </w:rPr>
        <w:t xml:space="preserve">  No discharging of firearms.</w:t>
      </w:r>
    </w:p>
    <w:p w14:paraId="65F467E0" w14:textId="77777777" w:rsidR="007F1BDB" w:rsidRPr="00DB4382" w:rsidRDefault="00DB7D72" w:rsidP="00DB4382">
      <w:pPr>
        <w:spacing w:after="0"/>
        <w:rPr>
          <w:sz w:val="20"/>
          <w:szCs w:val="20"/>
        </w:rPr>
      </w:pPr>
      <w:r w:rsidRPr="00DB4382">
        <w:rPr>
          <w:b/>
          <w:sz w:val="20"/>
          <w:szCs w:val="20"/>
        </w:rPr>
        <w:t>Garbage:</w:t>
      </w:r>
      <w:r w:rsidRPr="00DB4382">
        <w:rPr>
          <w:sz w:val="20"/>
          <w:szCs w:val="20"/>
        </w:rPr>
        <w:t xml:space="preserve">  Dispose of trash in dumpster.  </w:t>
      </w:r>
      <w:r w:rsidR="004225F6" w:rsidRPr="00DB4382">
        <w:rPr>
          <w:sz w:val="20"/>
          <w:szCs w:val="20"/>
        </w:rPr>
        <w:t>Please d</w:t>
      </w:r>
      <w:r w:rsidRPr="00DB4382">
        <w:rPr>
          <w:sz w:val="20"/>
          <w:szCs w:val="20"/>
        </w:rPr>
        <w:t>o not leave tra</w:t>
      </w:r>
      <w:r w:rsidR="007F1BDB" w:rsidRPr="00DB4382">
        <w:rPr>
          <w:sz w:val="20"/>
          <w:szCs w:val="20"/>
        </w:rPr>
        <w:t>sh at your site when you depart</w:t>
      </w:r>
      <w:r w:rsidR="004225F6" w:rsidRPr="00DB4382">
        <w:rPr>
          <w:sz w:val="20"/>
          <w:szCs w:val="20"/>
        </w:rPr>
        <w:t>.</w:t>
      </w:r>
    </w:p>
    <w:p w14:paraId="6C41EE30" w14:textId="77777777" w:rsidR="00AC3E7C" w:rsidRDefault="00AC3E7C" w:rsidP="00DB4382">
      <w:pPr>
        <w:spacing w:after="0"/>
        <w:jc w:val="center"/>
        <w:rPr>
          <w:rFonts w:ascii="AR CENA" w:hAnsi="AR CENA"/>
          <w:color w:val="4A442A" w:themeColor="background2" w:themeShade="40"/>
          <w:sz w:val="36"/>
          <w:szCs w:val="36"/>
        </w:rPr>
      </w:pPr>
    </w:p>
    <w:p w14:paraId="385BA445" w14:textId="517BF665" w:rsidR="00DB7D72" w:rsidRPr="00DB4382" w:rsidRDefault="004225F6" w:rsidP="00DB4382">
      <w:pPr>
        <w:spacing w:after="0"/>
        <w:jc w:val="center"/>
        <w:rPr>
          <w:rFonts w:ascii="AR CENA" w:hAnsi="AR CENA"/>
          <w:color w:val="4A442A" w:themeColor="background2" w:themeShade="40"/>
          <w:sz w:val="40"/>
          <w:szCs w:val="40"/>
        </w:rPr>
      </w:pPr>
      <w:r w:rsidRPr="00DB4382">
        <w:rPr>
          <w:rFonts w:ascii="AR CENA" w:hAnsi="AR CENA"/>
          <w:color w:val="4A442A" w:themeColor="background2" w:themeShade="40"/>
          <w:sz w:val="40"/>
          <w:szCs w:val="40"/>
        </w:rPr>
        <w:t xml:space="preserve">Thank you for choosing </w:t>
      </w:r>
      <w:proofErr w:type="spellStart"/>
      <w:r w:rsidRPr="00DB4382">
        <w:rPr>
          <w:rFonts w:ascii="AR CENA" w:hAnsi="AR CENA"/>
          <w:color w:val="4A442A" w:themeColor="background2" w:themeShade="40"/>
          <w:sz w:val="40"/>
          <w:szCs w:val="40"/>
        </w:rPr>
        <w:t>Muddywater</w:t>
      </w:r>
      <w:proofErr w:type="spellEnd"/>
      <w:r w:rsidRPr="00DB4382">
        <w:rPr>
          <w:rFonts w:ascii="AR CENA" w:hAnsi="AR CENA"/>
          <w:color w:val="4A442A" w:themeColor="background2" w:themeShade="40"/>
          <w:sz w:val="40"/>
          <w:szCs w:val="40"/>
        </w:rPr>
        <w:t xml:space="preserve"> R</w:t>
      </w:r>
      <w:r w:rsidR="00671721">
        <w:rPr>
          <w:rFonts w:ascii="AR CENA" w:hAnsi="AR CENA"/>
          <w:color w:val="4A442A" w:themeColor="background2" w:themeShade="40"/>
          <w:sz w:val="40"/>
          <w:szCs w:val="40"/>
        </w:rPr>
        <w:t>V</w:t>
      </w:r>
      <w:r w:rsidRPr="00DB4382">
        <w:rPr>
          <w:rFonts w:ascii="AR CENA" w:hAnsi="AR CENA"/>
          <w:color w:val="4A442A" w:themeColor="background2" w:themeShade="40"/>
          <w:sz w:val="40"/>
          <w:szCs w:val="40"/>
        </w:rPr>
        <w:t xml:space="preserve"> Camping!</w:t>
      </w:r>
    </w:p>
    <w:p w14:paraId="2EB9B639" w14:textId="77777777" w:rsidR="0045085F" w:rsidRDefault="0045085F" w:rsidP="006E79C9"/>
    <w:p w14:paraId="2590634E" w14:textId="77777777" w:rsidR="006E79C9" w:rsidRDefault="006E79C9" w:rsidP="006E79C9">
      <w:r>
        <w:lastRenderedPageBreak/>
        <w:t xml:space="preserve"> </w:t>
      </w:r>
    </w:p>
    <w:p w14:paraId="2F3E5C76" w14:textId="77777777" w:rsidR="006E79C9" w:rsidRDefault="006E79C9" w:rsidP="006E79C9"/>
    <w:sectPr w:rsidR="006E79C9" w:rsidSect="004225F6">
      <w:pgSz w:w="12240" w:h="15840"/>
      <w:pgMar w:top="14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56"/>
    <w:rsid w:val="0000440B"/>
    <w:rsid w:val="001219F1"/>
    <w:rsid w:val="00137607"/>
    <w:rsid w:val="001F5100"/>
    <w:rsid w:val="00201C56"/>
    <w:rsid w:val="002D610E"/>
    <w:rsid w:val="00321D32"/>
    <w:rsid w:val="004225F6"/>
    <w:rsid w:val="00424EE3"/>
    <w:rsid w:val="0045085F"/>
    <w:rsid w:val="004F19A4"/>
    <w:rsid w:val="005D39CC"/>
    <w:rsid w:val="005F4D60"/>
    <w:rsid w:val="00671721"/>
    <w:rsid w:val="006C135B"/>
    <w:rsid w:val="006E79C9"/>
    <w:rsid w:val="006E7D24"/>
    <w:rsid w:val="007F1BDB"/>
    <w:rsid w:val="008E3999"/>
    <w:rsid w:val="00AC3E7C"/>
    <w:rsid w:val="00BF3BE6"/>
    <w:rsid w:val="00C122CF"/>
    <w:rsid w:val="00C42487"/>
    <w:rsid w:val="00DA64D3"/>
    <w:rsid w:val="00DB4382"/>
    <w:rsid w:val="00DB7D72"/>
    <w:rsid w:val="00EF104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A4A1"/>
  <w15:docId w15:val="{AEAAFFA7-0D80-46CB-8108-039F6FCE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5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D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D7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B7D7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MAUPIN, JENNIFER A.</cp:lastModifiedBy>
  <cp:revision>7</cp:revision>
  <cp:lastPrinted>2025-06-03T11:09:00Z</cp:lastPrinted>
  <dcterms:created xsi:type="dcterms:W3CDTF">2017-04-22T14:19:00Z</dcterms:created>
  <dcterms:modified xsi:type="dcterms:W3CDTF">2025-06-03T11:12:00Z</dcterms:modified>
</cp:coreProperties>
</file>